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05-0130/2806/2025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0"/>
        <w:gridCol w:w="47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 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</w:t>
      </w:r>
      <w:r>
        <w:rPr>
          <w:rFonts w:ascii="Times New Roman" w:eastAsia="Times New Roman" w:hAnsi="Times New Roman" w:cs="Times New Roman"/>
        </w:rPr>
        <w:t xml:space="preserve"> О.П. (628011,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87/1), 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</w:rPr>
        <w:t xml:space="preserve">материалы дела об административном </w:t>
      </w:r>
      <w:r>
        <w:rPr>
          <w:rFonts w:ascii="Times New Roman" w:eastAsia="Times New Roman" w:hAnsi="Times New Roman" w:cs="Times New Roman"/>
        </w:rPr>
        <w:t>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1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PhoneNumbergrp-23rplc-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Ханты-Мансийский Автономный округ - Югра АО, </w:t>
      </w:r>
      <w:r>
        <w:rPr>
          <w:rStyle w:val="cat-PassportDatagrp-21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16.01.</w:t>
      </w:r>
      <w:r>
        <w:rPr>
          <w:rStyle w:val="cat-PhoneNumbergrp-24rplc-17"/>
          <w:rFonts w:ascii="Times New Roman" w:eastAsia="Times New Roman" w:hAnsi="Times New Roman" w:cs="Times New Roman"/>
        </w:rPr>
        <w:t>телефон</w:t>
      </w:r>
      <w:r>
        <w:rPr>
          <w:rStyle w:val="cat-Timegrp-22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PhoneNumbergrp-23rplc-2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г, Ханты-Мансийский Автономный округ - Югра АО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8rplc-2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от 05.11.2024 №</w:t>
      </w:r>
      <w:r>
        <w:rPr>
          <w:rFonts w:ascii="Times New Roman" w:eastAsia="Times New Roman" w:hAnsi="Times New Roman" w:cs="Times New Roman"/>
        </w:rPr>
        <w:t>18810086230002118318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ч.1 ст.12.3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Полехин</w:t>
      </w:r>
      <w:r>
        <w:rPr>
          <w:rFonts w:ascii="Times New Roman" w:eastAsia="Times New Roman" w:hAnsi="Times New Roman" w:cs="Times New Roman"/>
        </w:rPr>
        <w:t xml:space="preserve"> А.В. с вменяемым ему правонарушением согласился, раскаялся в содеянном, пояснил что забыл уплатить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и иные </w:t>
      </w:r>
      <w:r>
        <w:rPr>
          <w:rFonts w:ascii="Times New Roman" w:eastAsia="Times New Roman" w:hAnsi="Times New Roman" w:cs="Times New Roman"/>
        </w:rPr>
        <w:t xml:space="preserve">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Андрея Владимировича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Андрея Владимировича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03.02.2025 86ХМ684242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05.11.2024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18810086230002118318</w:t>
      </w:r>
      <w:r>
        <w:rPr>
          <w:rFonts w:ascii="Times New Roman" w:eastAsia="Times New Roman" w:hAnsi="Times New Roman" w:cs="Times New Roman"/>
        </w:rPr>
        <w:t>, уведомлением командира роты №1 ОБДПС Госавтоинспекции от 03.02.2025, реестром правонарушений.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05.11.2024 №</w:t>
      </w:r>
      <w:r>
        <w:rPr>
          <w:rFonts w:ascii="Times New Roman" w:eastAsia="Times New Roman" w:hAnsi="Times New Roman" w:cs="Times New Roman"/>
        </w:rPr>
        <w:t xml:space="preserve">18810086230002118318 </w:t>
      </w:r>
      <w:r>
        <w:rPr>
          <w:rFonts w:ascii="Times New Roman" w:eastAsia="Times New Roman" w:hAnsi="Times New Roman" w:cs="Times New Roman"/>
        </w:rPr>
        <w:t xml:space="preserve">вступило в законную силу 16.11.2024, следовательно, последним днем для уплаты штрафа является 15.01.2024. Сведений об уплате штрафа привлекаемым </w:t>
      </w:r>
      <w:r>
        <w:rPr>
          <w:rFonts w:ascii="Times New Roman" w:eastAsia="Times New Roman" w:hAnsi="Times New Roman" w:cs="Times New Roman"/>
        </w:rPr>
        <w:t>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Андрея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квалифицировано по ч.1 ст.20.25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 смягчающие административную ответственность суд признает наличие инвалидности.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 отягчающие административную ответственность, повторность совершения правонарушений.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статей 3.1, 3.5 и 4.1 КоАП РФ,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статьями 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19rplc-3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5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</w:t>
      </w:r>
      <w:r>
        <w:rPr>
          <w:rFonts w:ascii="Times New Roman" w:eastAsia="Times New Roman" w:hAnsi="Times New Roman" w:cs="Times New Roman"/>
        </w:rPr>
        <w:t xml:space="preserve"> 72011601203019000140, ОКТМО: </w:t>
      </w:r>
      <w:r>
        <w:rPr>
          <w:rStyle w:val="cat-PhoneNumbergrp-28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 0412365400805001302520124.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привлекаемому лицу</w:t>
      </w:r>
      <w:r>
        <w:rPr>
          <w:rFonts w:ascii="Times New Roman" w:eastAsia="Times New Roman" w:hAnsi="Times New Roman" w:cs="Times New Roman"/>
        </w:rPr>
        <w:t>, что в соответствии с частью 1 статьи</w:t>
      </w:r>
      <w:r>
        <w:rPr>
          <w:rFonts w:ascii="Times New Roman" w:eastAsia="Times New Roman" w:hAnsi="Times New Roman" w:cs="Times New Roman"/>
        </w:rPr>
        <w:t xml:space="preserve">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О.П. </w:t>
      </w:r>
      <w:r>
        <w:rPr>
          <w:rFonts w:ascii="Times New Roman" w:eastAsia="Times New Roman" w:hAnsi="Times New Roman" w:cs="Times New Roman"/>
        </w:rPr>
        <w:t>Артюх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О.П. </w:t>
      </w:r>
      <w:r>
        <w:rPr>
          <w:rFonts w:ascii="Times New Roman" w:eastAsia="Times New Roman" w:hAnsi="Times New Roman" w:cs="Times New Roman"/>
        </w:rPr>
        <w:t>Артюх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604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PhoneNumbergrp-23rplc-9">
    <w:name w:val="cat-PhoneNumber grp-23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PhoneNumbergrp-24rplc-17">
    <w:name w:val="cat-PhoneNumber grp-24 rplc-17"/>
    <w:basedOn w:val="DefaultParagraphFont"/>
  </w:style>
  <w:style w:type="character" w:customStyle="1" w:styleId="cat-Timegrp-22rplc-18">
    <w:name w:val="cat-Time grp-22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PhoneNumbergrp-23rplc-21">
    <w:name w:val="cat-PhoneNumber grp-23 rplc-21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Sumgrp-19rplc-39">
    <w:name w:val="cat-Sum grp-19 rplc-39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